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E8" w:rsidRPr="005F683E" w:rsidRDefault="005B47E8" w:rsidP="003B0232">
      <w:pPr>
        <w:pStyle w:val="12"/>
        <w:keepNext/>
        <w:keepLines/>
        <w:shd w:val="clear" w:color="auto" w:fill="auto"/>
        <w:spacing w:after="0" w:line="240" w:lineRule="auto"/>
        <w:ind w:right="20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0B4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Лекція </w:t>
      </w:r>
      <w:r w:rsidR="005F683E">
        <w:rPr>
          <w:rFonts w:ascii="Times New Roman" w:hAnsi="Times New Roman" w:cs="Times New Roman"/>
          <w:i/>
          <w:sz w:val="28"/>
          <w:szCs w:val="28"/>
          <w:lang w:val="uk-UA"/>
        </w:rPr>
        <w:t>№ 1</w:t>
      </w:r>
      <w:r w:rsidR="00812153">
        <w:rPr>
          <w:rFonts w:ascii="Times New Roman" w:hAnsi="Times New Roman" w:cs="Times New Roman"/>
          <w:i/>
          <w:sz w:val="28"/>
          <w:szCs w:val="28"/>
          <w:lang w:val="uk-UA"/>
        </w:rPr>
        <w:t>7</w:t>
      </w:r>
    </w:p>
    <w:p w:rsidR="005B47E8" w:rsidRPr="007F0B4F" w:rsidRDefault="005B47E8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5B47E8" w:rsidRPr="00812153" w:rsidRDefault="005B47E8" w:rsidP="00812153">
      <w:pPr>
        <w:pStyle w:val="ad"/>
        <w:ind w:right="20"/>
        <w:rPr>
          <w:bCs w:val="0"/>
          <w:szCs w:val="28"/>
          <w:lang w:val="ru-RU"/>
        </w:rPr>
      </w:pPr>
      <w:r w:rsidRPr="007F0B4F">
        <w:rPr>
          <w:i/>
          <w:iCs/>
          <w:szCs w:val="28"/>
        </w:rPr>
        <w:t>Тема:</w:t>
      </w:r>
      <w:r w:rsidRPr="007F0B4F">
        <w:rPr>
          <w:iCs/>
          <w:szCs w:val="28"/>
        </w:rPr>
        <w:t xml:space="preserve"> </w:t>
      </w:r>
      <w:r w:rsidR="00812153" w:rsidRPr="00812153">
        <w:rPr>
          <w:iCs/>
          <w:szCs w:val="28"/>
        </w:rPr>
        <w:t>Будова мозочка</w:t>
      </w:r>
      <w:r w:rsidR="00BC0475">
        <w:rPr>
          <w:iCs/>
          <w:szCs w:val="28"/>
        </w:rPr>
        <w:t>. Четвертий шлуночок</w:t>
      </w:r>
      <w:r w:rsidR="007D3086">
        <w:rPr>
          <w:iCs/>
          <w:szCs w:val="28"/>
        </w:rPr>
        <w:t xml:space="preserve"> мозку</w:t>
      </w:r>
      <w:bookmarkStart w:id="0" w:name="_GoBack"/>
      <w:bookmarkEnd w:id="0"/>
    </w:p>
    <w:p w:rsidR="00812153" w:rsidRDefault="00812153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5B47E8" w:rsidRPr="007F0B4F" w:rsidRDefault="005B47E8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207FE0" w:rsidRPr="00812153" w:rsidRDefault="00812153" w:rsidP="00812153">
      <w:pPr>
        <w:pStyle w:val="ad"/>
        <w:numPr>
          <w:ilvl w:val="0"/>
          <w:numId w:val="17"/>
        </w:numPr>
        <w:jc w:val="both"/>
        <w:rPr>
          <w:b w:val="0"/>
          <w:bCs w:val="0"/>
          <w:szCs w:val="28"/>
        </w:rPr>
      </w:pPr>
      <w:r>
        <w:rPr>
          <w:b w:val="0"/>
          <w:szCs w:val="28"/>
        </w:rPr>
        <w:t>Топографія, будова і функції мозочка.</w:t>
      </w:r>
    </w:p>
    <w:p w:rsidR="00812153" w:rsidRPr="00812153" w:rsidRDefault="00812153" w:rsidP="00812153">
      <w:pPr>
        <w:pStyle w:val="ad"/>
        <w:numPr>
          <w:ilvl w:val="0"/>
          <w:numId w:val="17"/>
        </w:numPr>
        <w:jc w:val="both"/>
        <w:rPr>
          <w:b w:val="0"/>
          <w:bCs w:val="0"/>
          <w:szCs w:val="28"/>
        </w:rPr>
      </w:pPr>
      <w:r>
        <w:rPr>
          <w:b w:val="0"/>
          <w:szCs w:val="28"/>
        </w:rPr>
        <w:t>Топографія і будова четвертого шлуночка та ромбоподібної ямки.</w:t>
      </w:r>
    </w:p>
    <w:p w:rsidR="00812153" w:rsidRPr="00812153" w:rsidRDefault="00812153" w:rsidP="0081215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121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Проекція ядер черепних нервів на ромбоподібну ямку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8121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12153" w:rsidRDefault="00812153" w:rsidP="00D83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812153" w:rsidRPr="00812153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81215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1. </w:t>
      </w:r>
      <w:r w:rsidRPr="00BC0475">
        <w:rPr>
          <w:rFonts w:ascii="Times New Roman" w:hAnsi="Times New Roman" w:cs="Times New Roman"/>
          <w:b/>
          <w:i/>
          <w:sz w:val="28"/>
          <w:szCs w:val="28"/>
          <w:lang w:val="uk-UA"/>
        </w:rPr>
        <w:t>Топографія, будова і функції мозочка</w:t>
      </w:r>
    </w:p>
    <w:p w:rsidR="00812153" w:rsidRPr="00066C42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Мозочок (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cerebellum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регулює позу і м'язовий тонус, контролює виконання швидких цілеспрямованих довільних рухів, направляє повільні цілеспрямовані руху і координує їх рефлексами підтримки пози. Найбільш розвинений мозочок у людини в зв'язку з прямоходінням і трудовою діяльністю. У зв'язку з цим у людини сильно розвинені півкулі (нова частина) мозочка. Мозочок масою близько 120-160 г розташовується в задній черепній ямці, </w:t>
      </w:r>
      <w:proofErr w:type="spellStart"/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дорсальн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 моста і верхньої (дорсальн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 частини довгастого мозку. Зверху над мозочком нависають потиличні частки півкуль великого мозку, які відділені від мозочка відростком твердої мозкової оболонки (намет мозочка),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що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розташований в поперечн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щілини великого мозку. Дві опуклі поверхні мозочка - верхня і нижня, розділені його поперечним заднім краєм, під яким проходить глибока </w:t>
      </w:r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горизонтальна щілина (</w:t>
      </w:r>
      <w:proofErr w:type="spellStart"/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fissura</w:t>
      </w:r>
      <w:proofErr w:type="spellEnd"/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horisontalis</w:t>
      </w:r>
      <w:proofErr w:type="spellEnd"/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 починається в бічних відділах у місця входження в мозочок середніх ніжок.</w:t>
      </w:r>
    </w:p>
    <w:p w:rsidR="00812153" w:rsidRPr="00066C42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 мозочка розрізняють дв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півкулі (</w:t>
      </w:r>
      <w:proofErr w:type="spellStart"/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hemispherium</w:t>
      </w:r>
      <w:proofErr w:type="spellEnd"/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непарну серединну частину - </w:t>
      </w:r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черв (</w:t>
      </w:r>
      <w:proofErr w:type="spellStart"/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vermis</w:t>
      </w:r>
      <w:proofErr w:type="spellEnd"/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Поверхні півкуль і черв'яка розділяють поперечні паралельні </w:t>
      </w:r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борозни (або щілини) (</w:t>
      </w:r>
      <w:proofErr w:type="spellStart"/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sulci</w:t>
      </w:r>
      <w:proofErr w:type="spellEnd"/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fissurae</w:t>
      </w:r>
      <w:proofErr w:type="spellEnd"/>
      <w:r w:rsidRPr="001B5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між якими розташовані вузькі довгі </w:t>
      </w:r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листки мозочка (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folia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cerebelli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Завдяки листками (звивина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 поверхню мозочка у дорослої людини складає в середньому 850 см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val="uk-UA" w:eastAsia="ru-RU"/>
        </w:rPr>
        <w:t>2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У мозочка розрізняють </w:t>
      </w:r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передню (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lobus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), задню (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lobus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) 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кл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аптиково</w:t>
      </w:r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-вузликову (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lobus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flocculo-nodularis) частки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відокремлені глиб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оки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ми щілинами. Групи листків, відділених більш глибокими борознами, утворюють </w:t>
      </w:r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часточки мозочка (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lobuli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cerebelli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Борозни мозочка суцільні і переходять з черв'яка на півкулі, тому кожна часточка черв'яка пов'язана з правою і лівою часточками півкуль. Кожен листок (звивина) мозочка є тонки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прошар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ком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білої речовини, покрито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корою (сіро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ю речовиною). 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Парний </w:t>
      </w:r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клаптик (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flocculus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є найбільш ізольованою часточкою півкулі. Кл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аптик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кожного боку прилягає до вентральної поверхні середньої </w:t>
      </w:r>
      <w:proofErr w:type="spellStart"/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мозочкової</w:t>
      </w:r>
      <w:proofErr w:type="spellEnd"/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ніжки і пов'язаний з </w:t>
      </w:r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вузликом (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nodulus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черв'яка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ніжкою клаптика, що переходить в нижній мозковий парус. Подібно корі півкуль великого мозку, у мозочка розрізняють: найдавнішу частину мозочка,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включає клаптик і вузлик; стару частину мозочка, до складу якої входять ділянки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черв'яка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відповідні передній долі (піраміди, язичок і область біля клаптика); нову частину мозочка, до якої відносяться півкулі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задні ділянки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черв'яка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12153" w:rsidRPr="00081102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Мозочок складається з сірої і білої речовини. 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Біла речовина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проникаючи між сірою, як би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роз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галу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жує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ться, утворюючи білі смужки, що 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нагадують на серединному розрізі фігуру дерева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 гілками 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 </w:t>
      </w:r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«дерево життя» мозочка (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arbor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vitae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cerebelli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12153" w:rsidRPr="00081102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Кора мозочка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складається із сірої речовини товщиною 1-2,5 мм. У корі розрізняють три шари: зовнішній - </w:t>
      </w:r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молекулярний (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stratum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moleculare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;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середній - шар грушо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подібних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нейронів </w:t>
      </w:r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(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гангліонарний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 (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stratum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ganglionare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;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внутрішній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утво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рений великими клітинами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зернистий шар (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stratum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granulosum</w:t>
      </w:r>
      <w:proofErr w:type="spellEnd"/>
      <w:r w:rsidRPr="000811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В молекулярному і зернистому шарах залягають в основному дрібні нейрони. Серед них розрізняють дрібні зерноподібні нейрони, розташовані в зернистому шарі. Аксони зерноподібни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нейронів направляються в молекулярний шар, де вони Т-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подібно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поділяються. Кожна з гілок цих клітин довжиною 1-2 мм проходить паралельно в молекулярному шарі, утворюючи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дендритами всіх типів клітин мозочка. У зернистому шарі розташовані також великі зірчасті нейрони (клітини Гольджі), аксони яких утворюють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клітинами-зернами в цьому ж шарі, а дендрити направляються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молекулярний шар.</w:t>
      </w:r>
    </w:p>
    <w:p w:rsidR="00812153" w:rsidRPr="00081102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Великі грушоподібні нейрони (клітини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Пуркіньє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 розташовані в середньому шарі в один ряд - це еферентні нейрони кори мозочка. Рясно розгалужені, забезпечені численними шипиками дендрити грушо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подібних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нейронів розташовані в молекулярному шарі в площині, перпендикулярній поверхні листка мозочка. Кожна клітина своїми розгалуженим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дендритами як би формує один шар. Аксони грушо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подібних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нейронів направляються через білу речовину до ядер мозочка, утворюючи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їх нейронами, а також до вестибулярни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ядер. Решта нейрон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кори мозочка є вставними, асоціативними, вони передають нервові імпульси грушо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подібним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нейронам. Таким чином, всі нервові імпульси, що надходять в кору мозочка, досягають грушо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подібних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нейронів.</w:t>
      </w:r>
    </w:p>
    <w:p w:rsidR="00812153" w:rsidRPr="00081102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 молекулярному шарі залягають клітини трьох типів: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корзинча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ті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аксони яких охоплюють тіла клітин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Пуркіньє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; зірчасті, аксони яких утворюють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дендритами клітин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Пуркіньє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і, нарешті, клітини Лугар, функція яких невідома.</w:t>
      </w:r>
    </w:p>
    <w:p w:rsidR="00812153" w:rsidRPr="00081102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кору мозочка вступають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ліано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подібні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висхідні волокна - відростки нейронів ядер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олив, які 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проникають в молекулярний</w:t>
      </w:r>
      <w:r w:rsidRPr="00D313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шар. Кожне волокно віддає по одному відростку до 10-15 грушо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подібним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волокнам. Кожен відросток утворює численні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дендритами однієї клітини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Пуркіньє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Інший тип волокон - мохо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подібні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волокна. Вони утворюють безліч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синапсів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великою кількістю клітин зерен, паралельні волокна яких, в свою чергу, утворюють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іншими клітинами.</w:t>
      </w:r>
    </w:p>
    <w:p w:rsidR="00812153" w:rsidRPr="00081102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Подібно корі півкуль великого мозку, кора мозочка влаштована за типом вертикальних колонок діаметром близько 1 мм, що містять близько 500 грушовидних нейронів, 600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корзинча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тих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50 великих зірчастих, близько 3 млн. клітин-зерен і близько 600 тис.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инаптичних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клубків.</w:t>
      </w:r>
    </w:p>
    <w:p w:rsidR="00812153" w:rsidRPr="00081102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товщі білої речовини є скупчення сірої речовини - парні ядра. Найбільше </w:t>
      </w:r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зубчасте ядро (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dentatus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розташоване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латерально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межах півкулі мозочка.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Медіальніше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зубчастого ядра, в білій речовині 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черв'яка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розташовуються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пробкоподібне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ядро (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emboliformis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ще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іш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</w:t>
      </w:r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lastRenderedPageBreak/>
        <w:t>кулясте ядро (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globosus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найбільш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медіально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знаходиться </w:t>
      </w:r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ядро шатра (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fastigii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Зубчасте ядро на горизонтальному розрізі мозочка вигляда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є як тонка вигнута сіра смужка, 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звернена опуклою частиною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латерально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назад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У медіальному напрямку смужка не замкнута - це </w:t>
      </w:r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ворота (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hilum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заповнені волокнами білої речовини.</w:t>
      </w:r>
    </w:p>
    <w:p w:rsidR="00812153" w:rsidRPr="00081102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Аферентні і еферентні волокна, що з'єднують мозочок з іншими відділами головного мозку, утворюють три пари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мозочкових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: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нижня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мозочкова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ніжка (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pedunculus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cerebellаris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яка прямує вниз до довгастого мозку; найтовстіша </w:t>
      </w:r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середня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мозочкова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ніжка (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pedunculus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cerebellаris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medidnus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яка йде до мосту, і </w:t>
      </w:r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верхня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мозочкова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ніжка (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pedunculus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cerebellаris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D313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яка прямує вперед, 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покришки середнього мозку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12153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Мозочок отримує з кори півкуль великого мозку, стовбура і спинного мозку інформацію, яка інтегрується клітинами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Пуркіньє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У зв'язку з тим що і в спокої грушоподібні нейрони мають певну активність, нейрони ядер мозочка перебувають в стані тонічного гальмування. При порушенні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охо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подібних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або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ліано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подібних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волокон збудження клітин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Пуркіньє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зростає, що призводить до посилення гальмування ядер мозочка і, навпаки, гальмування клітин </w:t>
      </w:r>
      <w:proofErr w:type="spellStart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Пуркіньє</w:t>
      </w:r>
      <w:proofErr w:type="spellEnd"/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призводить 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розгальмування</w:t>
      </w:r>
      <w:r w:rsidRPr="000811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нейронів ядер мозочка.</w:t>
      </w:r>
    </w:p>
    <w:p w:rsidR="00812153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812153" w:rsidRPr="00812153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</w:pPr>
      <w:r w:rsidRPr="0081215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2. </w:t>
      </w:r>
      <w:proofErr w:type="spellStart"/>
      <w:r w:rsidRPr="00812153">
        <w:rPr>
          <w:rFonts w:ascii="Times New Roman" w:hAnsi="Times New Roman" w:cs="Times New Roman"/>
          <w:b/>
          <w:i/>
          <w:sz w:val="28"/>
          <w:szCs w:val="28"/>
        </w:rPr>
        <w:t>Топографія</w:t>
      </w:r>
      <w:proofErr w:type="spellEnd"/>
      <w:r w:rsidRPr="00812153">
        <w:rPr>
          <w:rFonts w:ascii="Times New Roman" w:hAnsi="Times New Roman" w:cs="Times New Roman"/>
          <w:b/>
          <w:i/>
          <w:sz w:val="28"/>
          <w:szCs w:val="28"/>
        </w:rPr>
        <w:t xml:space="preserve"> і </w:t>
      </w:r>
      <w:proofErr w:type="spellStart"/>
      <w:r w:rsidRPr="00812153">
        <w:rPr>
          <w:rFonts w:ascii="Times New Roman" w:hAnsi="Times New Roman" w:cs="Times New Roman"/>
          <w:b/>
          <w:i/>
          <w:sz w:val="28"/>
          <w:szCs w:val="28"/>
        </w:rPr>
        <w:t>будова</w:t>
      </w:r>
      <w:proofErr w:type="spellEnd"/>
      <w:r w:rsidRPr="00812153">
        <w:rPr>
          <w:rFonts w:ascii="Times New Roman" w:hAnsi="Times New Roman" w:cs="Times New Roman"/>
          <w:b/>
          <w:i/>
          <w:sz w:val="28"/>
          <w:szCs w:val="28"/>
        </w:rPr>
        <w:t xml:space="preserve"> четвертого </w:t>
      </w:r>
      <w:proofErr w:type="spellStart"/>
      <w:r w:rsidRPr="00812153">
        <w:rPr>
          <w:rFonts w:ascii="Times New Roman" w:hAnsi="Times New Roman" w:cs="Times New Roman"/>
          <w:b/>
          <w:i/>
          <w:sz w:val="28"/>
          <w:szCs w:val="28"/>
        </w:rPr>
        <w:t>шлуночка</w:t>
      </w:r>
      <w:proofErr w:type="spellEnd"/>
      <w:r w:rsidRPr="00812153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Pr="00812153">
        <w:rPr>
          <w:rFonts w:ascii="Times New Roman" w:hAnsi="Times New Roman" w:cs="Times New Roman"/>
          <w:b/>
          <w:i/>
          <w:sz w:val="28"/>
          <w:szCs w:val="28"/>
        </w:rPr>
        <w:t>ромбоподібної</w:t>
      </w:r>
      <w:proofErr w:type="spellEnd"/>
      <w:r w:rsidRPr="00812153">
        <w:rPr>
          <w:rFonts w:ascii="Times New Roman" w:hAnsi="Times New Roman" w:cs="Times New Roman"/>
          <w:b/>
          <w:i/>
          <w:sz w:val="28"/>
          <w:szCs w:val="28"/>
        </w:rPr>
        <w:t xml:space="preserve"> ямки</w:t>
      </w:r>
    </w:p>
    <w:p w:rsidR="00812153" w:rsidRPr="000140D5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Порожниною заднього мозку є </w:t>
      </w:r>
      <w:r w:rsidRPr="00014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IV шлуночок (</w:t>
      </w:r>
      <w:proofErr w:type="spellStart"/>
      <w:r w:rsidRPr="00014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ventriculus</w:t>
      </w:r>
      <w:proofErr w:type="spellEnd"/>
      <w:r w:rsidRPr="00014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14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quartus</w:t>
      </w:r>
      <w:proofErr w:type="spellEnd"/>
      <w:r w:rsidRPr="00014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Це порожнин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подібного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мозку, донизу вона триває в центральний канал спинного мозку, вгорі через водопровід мозку з'єднується з III шлуночком. Дах IV шлуночка утворена </w:t>
      </w:r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верхнім мозковим вітрилом (</w:t>
      </w:r>
      <w:proofErr w:type="spellStart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velum</w:t>
      </w:r>
      <w:proofErr w:type="spellEnd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medullare</w:t>
      </w:r>
      <w:proofErr w:type="spellEnd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superius</w:t>
      </w:r>
      <w:proofErr w:type="spellEnd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натягнутим між верхніми </w:t>
      </w:r>
      <w:proofErr w:type="spellStart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мозочковими</w:t>
      </w:r>
      <w:proofErr w:type="spellEnd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ніжками, і </w:t>
      </w:r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нижнім мозковим вітрилом (</w:t>
      </w:r>
      <w:proofErr w:type="spellStart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velum</w:t>
      </w:r>
      <w:proofErr w:type="spellEnd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medullare</w:t>
      </w:r>
      <w:proofErr w:type="spellEnd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infеrius</w:t>
      </w:r>
      <w:proofErr w:type="spellEnd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який прикріплюється до ніжок клаптика мозочка. З боку порожнини IV шлуночка до нижнього мозкового вітрила прилягає </w:t>
      </w:r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судинна основа IV шлуночка (</w:t>
      </w:r>
      <w:proofErr w:type="spellStart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tela</w:t>
      </w:r>
      <w:proofErr w:type="spellEnd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choroidea</w:t>
      </w:r>
      <w:proofErr w:type="spellEnd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ventriculi</w:t>
      </w:r>
      <w:proofErr w:type="spellEnd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quarti</w:t>
      </w:r>
      <w:proofErr w:type="spellEnd"/>
      <w:r w:rsidRPr="000140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яка утворюється за рахунок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проникнення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м'якої оболонки головного мозку в щілину між нижньою поверхнею мозочка вгорі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нижнім мозковим вітрилом внизу. Судинна основа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покрита з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середини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порожнини IV шлуночка епітеліально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ин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кою, утворює </w:t>
      </w:r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судинне сплетіння IV шлуночка (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plexus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choroideus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ventriculi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quarti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12153" w:rsidRPr="000140D5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Вітрила, з'єднуючись вгорі, утворюють кут, який кілька вдається в мозочок. Через три отвори в даху IV шлуночка його порожнин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сполучається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</w:t>
      </w:r>
      <w:proofErr w:type="spellStart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підпаутин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</w:t>
      </w:r>
      <w:proofErr w:type="spellEnd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простором головного мозку. Ззаду знаходиться </w:t>
      </w:r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серединна апертура IV шлуночка (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apertura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mediana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ventriculi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quarti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З боків знаходиться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арна </w:t>
      </w:r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латеральна апертура (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apertura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lateralis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12153" w:rsidRPr="000140D5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Дно IV шлуночка завдяки своїй формі називається </w:t>
      </w:r>
      <w:r w:rsidRPr="00057C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ромбоподібною ямкою (</w:t>
      </w:r>
      <w:proofErr w:type="spellStart"/>
      <w:r w:rsidRPr="00057C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fossa</w:t>
      </w:r>
      <w:proofErr w:type="spellEnd"/>
      <w:r w:rsidRPr="00057C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57C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rhomboidea</w:t>
      </w:r>
      <w:proofErr w:type="spellEnd"/>
      <w:r w:rsidRPr="00057C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Вона утворена задньою поверхнею довгастого мозку і моста.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Межею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між довгастим мозком і мостом на поверхні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подібної 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ямки служать </w:t>
      </w:r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мозкові смужки (IV шлуночка) [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striae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medullares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ventriculi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quarti</w:t>
      </w:r>
      <w:proofErr w:type="spellEnd"/>
      <w:r w:rsidRPr="00057C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)]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Вони беруть початок в області бічних кутів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подібної 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ямки, йдуть в поперечному напрямку і занурюються в серединну борозну.</w:t>
      </w:r>
    </w:p>
    <w:p w:rsidR="00812153" w:rsidRPr="000140D5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>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подібна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ямка обмежен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боків у верхньому відділі верхніми </w:t>
      </w:r>
      <w:proofErr w:type="spellStart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мозочковими</w:t>
      </w:r>
      <w:proofErr w:type="spellEnd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ніжками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задньо-нижньому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куті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подібної 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ямки під нижнім краєм даху IV шлуночка, під </w:t>
      </w:r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заслінкою (</w:t>
      </w:r>
      <w:proofErr w:type="spellStart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obex</w:t>
      </w:r>
      <w:proofErr w:type="spellEnd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знаходиться вхід в центральний канал спинного мозку. У </w:t>
      </w:r>
      <w:proofErr w:type="spellStart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передньо-верхньому</w:t>
      </w:r>
      <w:proofErr w:type="spellEnd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кут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є отвір, що веде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водопровід середнього мозку, за допомогою якого порожнин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III шлуночка сполучається з IV шлуночком. 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ічні кути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подібної 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ямки утворюють </w:t>
      </w:r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латеральні кишені (</w:t>
      </w:r>
      <w:proofErr w:type="spellStart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recessus</w:t>
      </w:r>
      <w:proofErr w:type="spellEnd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laterales</w:t>
      </w:r>
      <w:proofErr w:type="spellEnd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Уздовж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подібної 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ямки, від її верхнього кута до нижнього проходить неглибока </w:t>
      </w:r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серединна борозна (</w:t>
      </w:r>
      <w:proofErr w:type="spellStart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sulcus</w:t>
      </w:r>
      <w:proofErr w:type="spellEnd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medianus</w:t>
      </w:r>
      <w:proofErr w:type="spellEnd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З боків від цієї борозни розташовано парне </w:t>
      </w:r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медіальне піднесення (</w:t>
      </w:r>
      <w:proofErr w:type="spellStart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eminentia</w:t>
      </w:r>
      <w:proofErr w:type="spellEnd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medialis</w:t>
      </w:r>
      <w:proofErr w:type="spellEnd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обмежене з латерально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боку </w:t>
      </w:r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межовою борозною (</w:t>
      </w:r>
      <w:proofErr w:type="spellStart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sulcus</w:t>
      </w:r>
      <w:proofErr w:type="spellEnd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limitans</w:t>
      </w:r>
      <w:proofErr w:type="spellEnd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У верхніх відділах піднесення, що відноситься до мосту, знаходиться </w:t>
      </w:r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лицьовій горбок (</w:t>
      </w:r>
      <w:proofErr w:type="spellStart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colliculus</w:t>
      </w:r>
      <w:proofErr w:type="spellEnd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facialis</w:t>
      </w:r>
      <w:proofErr w:type="spellEnd"/>
      <w:r w:rsidRPr="00464E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що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відповід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ає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ядру відвідного нерва (VI)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залягає в цьому місці в товщі мозку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огинаючо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му</w:t>
      </w:r>
      <w:proofErr w:type="spellEnd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його коліну лицьового нерва (VII), ядро якого лежить трохи глибше. Передні (краніальні) відділи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межової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борозни,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дещо 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заглиблюючись і розширюючись догори, утворюють </w:t>
      </w:r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верхню ямку (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fovea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Задній (каудальний, нижній) кінець цієї борозни триває в </w:t>
      </w:r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нижню ямку (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fovea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12153" w:rsidRPr="000140D5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 передніх (верхніх) відділах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подібної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ямки, </w:t>
      </w:r>
      <w:proofErr w:type="spellStart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серединного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підвищення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знаходиться невелика ділянка, що отрима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назву </w:t>
      </w:r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блакитного місця (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locus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caeruleus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У нижніх відділах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подібної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ямки, що відносяться 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довгастого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мозку, серединн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піднесення поступово звужується і переходить в </w:t>
      </w:r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трикутник під'язикового нерва (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trigonum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hypoglossi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 нього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знаходиться менший за розміром </w:t>
      </w:r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трикутник блукаючого нерва (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trigonum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vagi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 глибині якого залягає вегетативне ядро блукаючого нерва (X). У бічних кутах ромбоподібної ямки залягають ядра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присінкові-завиткового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нерва (VIII). Ця ділянка отрима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назву </w:t>
      </w:r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вестибулярного (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присінкового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 поля (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area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vestibularis</w:t>
      </w:r>
      <w:proofErr w:type="spellEnd"/>
      <w:r w:rsidRPr="004A6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звідси беруть початок мозкові смужки IV шлуночка.</w:t>
      </w:r>
    </w:p>
    <w:p w:rsidR="00812153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812153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3. </w:t>
      </w:r>
      <w:r w:rsidRPr="004A697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Проекція ядер череп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них нервів на ромбоподібну ямку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</w:p>
    <w:p w:rsidR="00812153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Сіра речовина в області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подібної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ямки розташовується у вигляді окремих скупчень або ядер</w:t>
      </w:r>
      <w:r w:rsidRPr="00960B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V-XII пар черепних нервів, які відокремлені один від одного білою речовиною. Чутливі ядра в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подібній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ямці займають латеральне положення. </w:t>
      </w:r>
      <w:proofErr w:type="spellStart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Медіальн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лежать ядра автономної (вегетативної) нервової системи. Ще </w:t>
      </w:r>
      <w:proofErr w:type="spellStart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іше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лежать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рухові ядра черепних нервів. </w:t>
      </w:r>
    </w:p>
    <w:p w:rsidR="00812153" w:rsidRPr="000140D5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Трійчастий нерв (n.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trigeminus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має чотири ядра.</w:t>
      </w:r>
    </w:p>
    <w:p w:rsidR="00812153" w:rsidRPr="000140D5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1. </w:t>
      </w: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Рухове ядро трійчастого нерва (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motorius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trigemini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розташовується у верхніх відділах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подібної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ямки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 ділянці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верхньої (краніальної) ямки. Відростки клітин цього ядра формують руховий корінець трійчастого нерва.</w:t>
      </w:r>
    </w:p>
    <w:p w:rsidR="00812153" w:rsidRPr="000140D5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2. </w:t>
      </w: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Чутливе ядро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до якого підходять волокна чутливого корінця цього нерва, складається з трьох частин: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а) </w:t>
      </w:r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мостове ядро трійчастого нерва (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pontinus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trigemini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залягає </w:t>
      </w:r>
      <w:proofErr w:type="spellStart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дещо</w:t>
      </w:r>
      <w:r w:rsidRPr="00014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ззаду від рухового ядра.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Проекція мостового ядра відповідає блакитн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ому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місц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б) </w:t>
      </w:r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спинномозкове (нижнє) ядро трійчастого нерва (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spinalis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, s.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trigemini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є продовженням попереднього ядра, має витягнуту форму і залягає на всьому протязі довгастого мозку, заходить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верхні сегменти спинного мозку;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в) </w:t>
      </w:r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ядро середньо-мозкового шляху трійчастого нерва (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mesencephalicus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ntervi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trigemini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розташовується </w:t>
      </w:r>
      <w:proofErr w:type="spellStart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краніальніше</w:t>
      </w:r>
      <w:proofErr w:type="spellEnd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рухового ядра цього нерва, поруч з водопроводом середнього мозку.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Відвідний нерв (n.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abducens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має одне </w:t>
      </w:r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рухове ядро відвідного нерва (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abducentis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яке розташоване в петлі коліна лицевого нерва, в глибині </w:t>
      </w:r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лицьового горбка (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colliculus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facialis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Лицевий нерв (n.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facialis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має три ядра.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1. </w:t>
      </w: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Ядро лицевого нерва (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facialis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рухове, залягає глибоко в ретикулярн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формації моста, </w:t>
      </w:r>
      <w:proofErr w:type="spellStart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іше</w:t>
      </w:r>
      <w:proofErr w:type="spellEnd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однойменного </w:t>
      </w:r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горбка (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colliculus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facialis</w:t>
      </w:r>
      <w:proofErr w:type="spellEnd"/>
      <w:r w:rsidRPr="00B4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Відростки клітин цього ядра утворюють руховий корінець лицьового нерва, який огинає з дорсальн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ого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боку ядро відвідного нерва,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творюючи коліно лицьового нерва.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2. </w:t>
      </w: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Ядро одиночного шляху (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solitarii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чутливе, загальне для лицьового, </w:t>
      </w:r>
      <w:proofErr w:type="spellStart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язикоглоткового</w:t>
      </w:r>
      <w:proofErr w:type="spellEnd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блукаючого нервів, лежить в глибині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подібної 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ямки, проектується </w:t>
      </w:r>
      <w:proofErr w:type="spellStart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межової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борозни, в покришці на всьому протязі дорсальних відділів довгастого мозку, аж до першого шийного сегмента спинного мозку 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3. </w:t>
      </w: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Верхнє слиновидільне ядро (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salivatorius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парасимпатич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ядро лицевого нерва, розташоване в ретикулярн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формації моста,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дещо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дорсальн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іше</w:t>
      </w:r>
      <w:proofErr w:type="spellEnd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латеральніше</w:t>
      </w:r>
      <w:proofErr w:type="spellEnd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від 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рухового ядра цього нерва.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Присінково-завитковий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нерв (n.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vestibulocochlearis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має дві групи ядер: два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завиткових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(слухових) і чотири вестибулярних 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присінкових</w:t>
      </w:r>
      <w:proofErr w:type="spellEnd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), які лежать в латеральних відділах моста і проектуються в області вестибулярного поля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подібної 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ямки.</w:t>
      </w:r>
    </w:p>
    <w:p w:rsidR="00812153" w:rsidRPr="00812153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Завиткові ядра: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1. </w:t>
      </w:r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Переднє завиткове ядро (</w:t>
      </w:r>
      <w:proofErr w:type="spellStart"/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cochlearis</w:t>
      </w:r>
      <w:proofErr w:type="spellEnd"/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ventralis</w:t>
      </w:r>
      <w:proofErr w:type="spellEnd"/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).</w:t>
      </w:r>
    </w:p>
    <w:p w:rsidR="00812153" w:rsidRPr="00117F8C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2. </w:t>
      </w:r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Заднє завиткове ядро (</w:t>
      </w:r>
      <w:proofErr w:type="spellStart"/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cochlearis</w:t>
      </w:r>
      <w:proofErr w:type="spellEnd"/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dorsalis</w:t>
      </w:r>
      <w:proofErr w:type="spellEnd"/>
      <w:r w:rsidRPr="00117F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 клітинах цих ядер закінчуються </w:t>
      </w:r>
      <w:proofErr w:type="spellStart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синапсами</w:t>
      </w:r>
      <w:proofErr w:type="spellEnd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відростки нейронів вузла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завитка 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(спірального вузла), що утворюють завитков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частин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присінкові-завиткового нерва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Ці ядра лежать одне </w:t>
      </w:r>
      <w:proofErr w:type="spellStart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вентральн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іше</w:t>
      </w:r>
      <w:proofErr w:type="spellEnd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іншого і збоку від вестибулярних ядер.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Вестибулярні ядра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отримують нервові імпульси від чутливих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ділянок 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(</w:t>
      </w:r>
      <w:proofErr w:type="spellStart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ампулярних</w:t>
      </w:r>
      <w:proofErr w:type="spellEnd"/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гребінців і плям) перетинкового лабіринту внутрішнього вуха.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1. </w:t>
      </w:r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Медіальне вестибулярне ядро (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vestibularis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medialis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; ядро 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Швальбе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812153" w:rsidRPr="002B3880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2. </w:t>
      </w:r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Латеральне вестибулярне ядро (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vestibularis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lateralis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; ядро 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Дейтерса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).</w:t>
      </w:r>
    </w:p>
    <w:p w:rsidR="00812153" w:rsidRPr="002B3880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3. </w:t>
      </w:r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Верхнє вестибулярне ядро (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vestibularis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, ядро 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Бехтерева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).</w:t>
      </w:r>
    </w:p>
    <w:p w:rsidR="00812153" w:rsidRPr="002B3880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4. </w:t>
      </w:r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Нижня вестибулярне ядро (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vestibularis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; ядро </w:t>
      </w:r>
      <w:proofErr w:type="spellStart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Роллера</w:t>
      </w:r>
      <w:proofErr w:type="spellEnd"/>
      <w:r w:rsidRPr="002B38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Ядра чотирьох останніх пар черепних нервів (IX, X, XI і XII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 залягають в нижній половин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подібної 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ямки, утвореної дорсальним відділом довгастого мозку.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Язикоглотковий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нерв (n.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glossopharyngeus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8121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має три ядра, одне з яких (подвійне, рухове) є загальним для IX і X черепних нервів.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1. </w:t>
      </w: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Подвійне ядро (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ambigvus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,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рухове, розташовується в ретикулярн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формації, в нижній половині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подібної ямки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проектується в ділянці нижньої (каудально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 ямки.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2. </w:t>
      </w: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Ядро одиночного шляху (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solitarius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,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чутливе, загальне для VII, IX та X черепних нервів.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3. </w:t>
      </w: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Нижнє слиновидільне ядро (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solivatorius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вегетативне (парасимпатичн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е), знаходиться в ретикулярн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формації довгастого мозку між нижнім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ливн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ядром і подвійним ядром.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Блукаючий нерв (n.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vagus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8121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має три ядра: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рухове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чутливе і вегетативне (парасимпатич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е).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1. </w:t>
      </w: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Подвійне ядро (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ambiguus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рухове, загальне для IX і X черепних нервів.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2. </w:t>
      </w: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Ядро одиночного шляху (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solitarius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,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чутливе, загальне для VII, IX та X нервів.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3. </w:t>
      </w: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Заднє ядро блукаючого нерва (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dorsalis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vagi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,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парасимпатич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е, залягає поверхнево в області трикутника блукаючого нерва.</w:t>
      </w:r>
    </w:p>
    <w:p w:rsidR="00812153" w:rsidRPr="00B479DF" w:rsidRDefault="00812153" w:rsidP="00812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Додатковий нерв (n.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accessorius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має </w:t>
      </w: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рухове ядро додаткового нерва (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accessorii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Воно залягає в товщі ромбоподібної ямки, нижче подвійного ядра, і триває в сірій речовині спинного мозку на протязі верхніх 5-6 сегментів (між заднім і переднім рогом, ближче до переднього).</w:t>
      </w:r>
    </w:p>
    <w:p w:rsidR="00D97008" w:rsidRPr="00BC0475" w:rsidRDefault="00812153" w:rsidP="00BC0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Під'язиковий нерв (n.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hypoglossus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має одне ядро в нижньому кут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подібної 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ямки, в глибині трикутника під'язикового нерва </w:t>
      </w:r>
      <w:r w:rsidRPr="00034B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(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hypoglossi</w:t>
      </w:r>
      <w:proofErr w:type="spellEnd"/>
      <w:r w:rsidRPr="00034B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Відростки його клітин беруть участь в іннервації м'язів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язика</w:t>
      </w:r>
      <w:r w:rsidRPr="00B47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разом з нервами, що відходять від шийного сплетення, - в іннервації м'язів передній області шиї (під'язикові м'язи).</w:t>
      </w:r>
    </w:p>
    <w:sectPr w:rsidR="00D97008" w:rsidRPr="00BC0475" w:rsidSect="00040102">
      <w:footerReference w:type="default" r:id="rId9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7E3" w:rsidRDefault="000527E3" w:rsidP="00874C9C">
      <w:pPr>
        <w:spacing w:after="0" w:line="240" w:lineRule="auto"/>
      </w:pPr>
      <w:r>
        <w:separator/>
      </w:r>
    </w:p>
  </w:endnote>
  <w:endnote w:type="continuationSeparator" w:id="0">
    <w:p w:rsidR="000527E3" w:rsidRDefault="000527E3" w:rsidP="0087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254715"/>
      <w:docPartObj>
        <w:docPartGallery w:val="Page Numbers (Bottom of Page)"/>
        <w:docPartUnique/>
      </w:docPartObj>
    </w:sdtPr>
    <w:sdtEndPr/>
    <w:sdtContent>
      <w:p w:rsidR="00874C9C" w:rsidRDefault="00874C9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086">
          <w:rPr>
            <w:noProof/>
          </w:rPr>
          <w:t>1</w:t>
        </w:r>
        <w:r>
          <w:fldChar w:fldCharType="end"/>
        </w:r>
      </w:p>
    </w:sdtContent>
  </w:sdt>
  <w:p w:rsidR="00874C9C" w:rsidRDefault="00874C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7E3" w:rsidRDefault="000527E3" w:rsidP="00874C9C">
      <w:pPr>
        <w:spacing w:after="0" w:line="240" w:lineRule="auto"/>
      </w:pPr>
      <w:r>
        <w:separator/>
      </w:r>
    </w:p>
  </w:footnote>
  <w:footnote w:type="continuationSeparator" w:id="0">
    <w:p w:rsidR="000527E3" w:rsidRDefault="000527E3" w:rsidP="0087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1879"/>
    <w:multiLevelType w:val="hybridMultilevel"/>
    <w:tmpl w:val="0F8CE06A"/>
    <w:lvl w:ilvl="0" w:tplc="D8DE3F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56203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FA8B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22C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80B0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28C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DC37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06EB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63F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B1C8E"/>
    <w:multiLevelType w:val="hybridMultilevel"/>
    <w:tmpl w:val="64849B88"/>
    <w:lvl w:ilvl="0" w:tplc="1534B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5EBA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EE5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F43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5A0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CE6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E28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F21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00A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5359E7"/>
    <w:multiLevelType w:val="hybridMultilevel"/>
    <w:tmpl w:val="9C9CA576"/>
    <w:lvl w:ilvl="0" w:tplc="35DC8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B4C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789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D0A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265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202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6AF8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B8B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582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A811A2D"/>
    <w:multiLevelType w:val="multilevel"/>
    <w:tmpl w:val="AB345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88209E"/>
    <w:multiLevelType w:val="hybridMultilevel"/>
    <w:tmpl w:val="E64EC036"/>
    <w:lvl w:ilvl="0" w:tplc="851646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4A5B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FA1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EAF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FE4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A2B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08D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A26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9682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BE21D05"/>
    <w:multiLevelType w:val="multilevel"/>
    <w:tmpl w:val="FC4A24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1D4F70"/>
    <w:multiLevelType w:val="hybridMultilevel"/>
    <w:tmpl w:val="9F3EA17A"/>
    <w:lvl w:ilvl="0" w:tplc="2FCE3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263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C64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D87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BE1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308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8E7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4E3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6A3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1CA36D6"/>
    <w:multiLevelType w:val="hybridMultilevel"/>
    <w:tmpl w:val="CD20DD9C"/>
    <w:lvl w:ilvl="0" w:tplc="5F526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607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80C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6C7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08D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EAB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248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86C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A6D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1405ED"/>
    <w:multiLevelType w:val="hybridMultilevel"/>
    <w:tmpl w:val="E450932E"/>
    <w:lvl w:ilvl="0" w:tplc="B5B46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22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E0C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A0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A2B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0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08D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4EE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AA6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2B81377"/>
    <w:multiLevelType w:val="hybridMultilevel"/>
    <w:tmpl w:val="8466BD4C"/>
    <w:lvl w:ilvl="0" w:tplc="E152B9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F7FEA"/>
    <w:multiLevelType w:val="multilevel"/>
    <w:tmpl w:val="1E72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1744C"/>
    <w:multiLevelType w:val="multilevel"/>
    <w:tmpl w:val="98823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8A71DF"/>
    <w:multiLevelType w:val="multilevel"/>
    <w:tmpl w:val="9DA0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7E1FE7"/>
    <w:multiLevelType w:val="hybridMultilevel"/>
    <w:tmpl w:val="375C2912"/>
    <w:lvl w:ilvl="0" w:tplc="156E5E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162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385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509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745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D69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567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021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E03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8A84858"/>
    <w:multiLevelType w:val="multilevel"/>
    <w:tmpl w:val="29E0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11396"/>
    <w:multiLevelType w:val="hybridMultilevel"/>
    <w:tmpl w:val="0FCA1A06"/>
    <w:lvl w:ilvl="0" w:tplc="C90A1F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24C4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98CF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8241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A6DA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3CC7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7622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7EC1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AA17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9E0054"/>
    <w:multiLevelType w:val="hybridMultilevel"/>
    <w:tmpl w:val="A69423E6"/>
    <w:lvl w:ilvl="0" w:tplc="7A2434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7A3D1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32D1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35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74C39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A2CA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A3B6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EA6DD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3E83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513A13"/>
    <w:multiLevelType w:val="hybridMultilevel"/>
    <w:tmpl w:val="6C28B23A"/>
    <w:lvl w:ilvl="0" w:tplc="043E0C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E81EA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2F9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D6C4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7894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58EA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E20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4837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72CD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2F5F57"/>
    <w:multiLevelType w:val="multilevel"/>
    <w:tmpl w:val="D2302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0C762E"/>
    <w:multiLevelType w:val="multilevel"/>
    <w:tmpl w:val="2B025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8F0338"/>
    <w:multiLevelType w:val="hybridMultilevel"/>
    <w:tmpl w:val="91ACEF64"/>
    <w:lvl w:ilvl="0" w:tplc="2CC4E5D4">
      <w:start w:val="1"/>
      <w:numFmt w:val="decimal"/>
      <w:lvlText w:val="%1."/>
      <w:lvlJc w:val="left"/>
      <w:pPr>
        <w:ind w:left="546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2">
    <w:nsid w:val="4C662499"/>
    <w:multiLevelType w:val="hybridMultilevel"/>
    <w:tmpl w:val="79563868"/>
    <w:lvl w:ilvl="0" w:tplc="4C78E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ACD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2D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F86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E68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46E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D86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7E1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4EF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DBA2E01"/>
    <w:multiLevelType w:val="hybridMultilevel"/>
    <w:tmpl w:val="4A0AD7C8"/>
    <w:lvl w:ilvl="0" w:tplc="D3F87D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2C0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A6C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F61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085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FA9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381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1E3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0E4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4F3C70C7"/>
    <w:multiLevelType w:val="multilevel"/>
    <w:tmpl w:val="B07653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B51EFC"/>
    <w:multiLevelType w:val="multilevel"/>
    <w:tmpl w:val="BB0C4E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576384"/>
    <w:multiLevelType w:val="hybridMultilevel"/>
    <w:tmpl w:val="0FD8377A"/>
    <w:lvl w:ilvl="0" w:tplc="C3146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B6A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86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7AD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8A8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668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004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1EF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D02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9206B85"/>
    <w:multiLevelType w:val="hybridMultilevel"/>
    <w:tmpl w:val="5074F4E2"/>
    <w:lvl w:ilvl="0" w:tplc="13AC0D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7E63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30CB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459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7AEF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8861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32EC7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DC85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7AB7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8F5E47"/>
    <w:multiLevelType w:val="multilevel"/>
    <w:tmpl w:val="12A4A1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285698"/>
    <w:multiLevelType w:val="multilevel"/>
    <w:tmpl w:val="7D86F5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6028E6"/>
    <w:multiLevelType w:val="hybridMultilevel"/>
    <w:tmpl w:val="A7DA0038"/>
    <w:lvl w:ilvl="0" w:tplc="0ED203EA">
      <w:start w:val="4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1">
    <w:nsid w:val="5F743B18"/>
    <w:multiLevelType w:val="multilevel"/>
    <w:tmpl w:val="8384C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980F65"/>
    <w:multiLevelType w:val="multilevel"/>
    <w:tmpl w:val="83BAEE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0F6A1C"/>
    <w:multiLevelType w:val="multilevel"/>
    <w:tmpl w:val="082CEC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CB02A2"/>
    <w:multiLevelType w:val="hybridMultilevel"/>
    <w:tmpl w:val="66264B3E"/>
    <w:lvl w:ilvl="0" w:tplc="1CC06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0E0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183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A22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E68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605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220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984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EA6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8F84FF3"/>
    <w:multiLevelType w:val="hybridMultilevel"/>
    <w:tmpl w:val="EA32189A"/>
    <w:lvl w:ilvl="0" w:tplc="2F6EF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D4C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D20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124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166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800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C6B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424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E26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6D5E72F3"/>
    <w:multiLevelType w:val="multilevel"/>
    <w:tmpl w:val="489A9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622408"/>
    <w:multiLevelType w:val="hybridMultilevel"/>
    <w:tmpl w:val="2444A438"/>
    <w:lvl w:ilvl="0" w:tplc="8CE0E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226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D2D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94D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BE0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24B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40C1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C07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468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6450B6B"/>
    <w:multiLevelType w:val="hybridMultilevel"/>
    <w:tmpl w:val="98D0CC6E"/>
    <w:lvl w:ilvl="0" w:tplc="D8DE3F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CACD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2D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F86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E68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46E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D86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7E1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4EF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78593025"/>
    <w:multiLevelType w:val="hybridMultilevel"/>
    <w:tmpl w:val="4FFA91B8"/>
    <w:lvl w:ilvl="0" w:tplc="B036AB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6203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FA8B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22C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80B0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28C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DC37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06EB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63F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8972B6"/>
    <w:multiLevelType w:val="multilevel"/>
    <w:tmpl w:val="0E529F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DB33B1"/>
    <w:multiLevelType w:val="hybridMultilevel"/>
    <w:tmpl w:val="81FC0360"/>
    <w:lvl w:ilvl="0" w:tplc="D8DE3F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5E81EA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2F9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D6C4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7894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58EA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E20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4837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72CD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20"/>
  </w:num>
  <w:num w:numId="4">
    <w:abstractNumId w:val="24"/>
  </w:num>
  <w:num w:numId="5">
    <w:abstractNumId w:val="19"/>
  </w:num>
  <w:num w:numId="6">
    <w:abstractNumId w:val="15"/>
  </w:num>
  <w:num w:numId="7">
    <w:abstractNumId w:val="32"/>
  </w:num>
  <w:num w:numId="8">
    <w:abstractNumId w:val="3"/>
  </w:num>
  <w:num w:numId="9">
    <w:abstractNumId w:val="13"/>
  </w:num>
  <w:num w:numId="10">
    <w:abstractNumId w:val="36"/>
  </w:num>
  <w:num w:numId="11">
    <w:abstractNumId w:val="5"/>
  </w:num>
  <w:num w:numId="12">
    <w:abstractNumId w:val="29"/>
  </w:num>
  <w:num w:numId="13">
    <w:abstractNumId w:val="40"/>
  </w:num>
  <w:num w:numId="14">
    <w:abstractNumId w:val="33"/>
  </w:num>
  <w:num w:numId="15">
    <w:abstractNumId w:val="25"/>
  </w:num>
  <w:num w:numId="16">
    <w:abstractNumId w:val="28"/>
  </w:num>
  <w:num w:numId="17">
    <w:abstractNumId w:val="8"/>
  </w:num>
  <w:num w:numId="18">
    <w:abstractNumId w:val="10"/>
  </w:num>
  <w:num w:numId="19">
    <w:abstractNumId w:val="21"/>
  </w:num>
  <w:num w:numId="20">
    <w:abstractNumId w:val="30"/>
  </w:num>
  <w:num w:numId="21">
    <w:abstractNumId w:val="6"/>
  </w:num>
  <w:num w:numId="22">
    <w:abstractNumId w:val="9"/>
  </w:num>
  <w:num w:numId="23">
    <w:abstractNumId w:val="26"/>
  </w:num>
  <w:num w:numId="24">
    <w:abstractNumId w:val="4"/>
  </w:num>
  <w:num w:numId="25">
    <w:abstractNumId w:val="14"/>
  </w:num>
  <w:num w:numId="26">
    <w:abstractNumId w:val="27"/>
  </w:num>
  <w:num w:numId="27">
    <w:abstractNumId w:val="11"/>
  </w:num>
  <w:num w:numId="28">
    <w:abstractNumId w:val="17"/>
  </w:num>
  <w:num w:numId="29">
    <w:abstractNumId w:val="18"/>
  </w:num>
  <w:num w:numId="30">
    <w:abstractNumId w:val="41"/>
  </w:num>
  <w:num w:numId="31">
    <w:abstractNumId w:val="16"/>
  </w:num>
  <w:num w:numId="32">
    <w:abstractNumId w:val="39"/>
  </w:num>
  <w:num w:numId="33">
    <w:abstractNumId w:val="0"/>
  </w:num>
  <w:num w:numId="34">
    <w:abstractNumId w:val="22"/>
  </w:num>
  <w:num w:numId="35">
    <w:abstractNumId w:val="7"/>
  </w:num>
  <w:num w:numId="36">
    <w:abstractNumId w:val="34"/>
  </w:num>
  <w:num w:numId="37">
    <w:abstractNumId w:val="2"/>
  </w:num>
  <w:num w:numId="38">
    <w:abstractNumId w:val="37"/>
  </w:num>
  <w:num w:numId="39">
    <w:abstractNumId w:val="1"/>
  </w:num>
  <w:num w:numId="40">
    <w:abstractNumId w:val="38"/>
  </w:num>
  <w:num w:numId="41">
    <w:abstractNumId w:val="35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B1"/>
    <w:rsid w:val="000061AE"/>
    <w:rsid w:val="0001166B"/>
    <w:rsid w:val="00013E0B"/>
    <w:rsid w:val="0002446B"/>
    <w:rsid w:val="0003212A"/>
    <w:rsid w:val="00040102"/>
    <w:rsid w:val="00041E6B"/>
    <w:rsid w:val="000527E3"/>
    <w:rsid w:val="000542A2"/>
    <w:rsid w:val="0006121D"/>
    <w:rsid w:val="00080F27"/>
    <w:rsid w:val="0009531D"/>
    <w:rsid w:val="000B6602"/>
    <w:rsid w:val="000D3C37"/>
    <w:rsid w:val="000E3D95"/>
    <w:rsid w:val="00100890"/>
    <w:rsid w:val="00120031"/>
    <w:rsid w:val="001301F2"/>
    <w:rsid w:val="00164B24"/>
    <w:rsid w:val="0017430A"/>
    <w:rsid w:val="00194461"/>
    <w:rsid w:val="001A0295"/>
    <w:rsid w:val="001B0998"/>
    <w:rsid w:val="001B1E1F"/>
    <w:rsid w:val="001C641A"/>
    <w:rsid w:val="001E07B1"/>
    <w:rsid w:val="001F3586"/>
    <w:rsid w:val="001F5C9E"/>
    <w:rsid w:val="00207FE0"/>
    <w:rsid w:val="0021780B"/>
    <w:rsid w:val="00230BBE"/>
    <w:rsid w:val="00232819"/>
    <w:rsid w:val="002436C2"/>
    <w:rsid w:val="00270813"/>
    <w:rsid w:val="00296BFD"/>
    <w:rsid w:val="002A3F06"/>
    <w:rsid w:val="002A4A03"/>
    <w:rsid w:val="002A5B2B"/>
    <w:rsid w:val="002B3EFE"/>
    <w:rsid w:val="002B7E1E"/>
    <w:rsid w:val="002C1BEE"/>
    <w:rsid w:val="002D76B4"/>
    <w:rsid w:val="00304F95"/>
    <w:rsid w:val="00313815"/>
    <w:rsid w:val="00314AF8"/>
    <w:rsid w:val="003432A1"/>
    <w:rsid w:val="003625B6"/>
    <w:rsid w:val="00363DF1"/>
    <w:rsid w:val="003B0232"/>
    <w:rsid w:val="003B7A8C"/>
    <w:rsid w:val="003C21ED"/>
    <w:rsid w:val="003F5B6A"/>
    <w:rsid w:val="00403CFC"/>
    <w:rsid w:val="00456DB1"/>
    <w:rsid w:val="00457B44"/>
    <w:rsid w:val="004631C9"/>
    <w:rsid w:val="004676FB"/>
    <w:rsid w:val="004856DC"/>
    <w:rsid w:val="00490CF8"/>
    <w:rsid w:val="004C5F14"/>
    <w:rsid w:val="004F210A"/>
    <w:rsid w:val="0050113B"/>
    <w:rsid w:val="00517486"/>
    <w:rsid w:val="0052419B"/>
    <w:rsid w:val="00536BD8"/>
    <w:rsid w:val="0053759A"/>
    <w:rsid w:val="00542508"/>
    <w:rsid w:val="005460A5"/>
    <w:rsid w:val="00564E5F"/>
    <w:rsid w:val="005960E1"/>
    <w:rsid w:val="005A6B29"/>
    <w:rsid w:val="005B47E8"/>
    <w:rsid w:val="005C7237"/>
    <w:rsid w:val="005D4251"/>
    <w:rsid w:val="005D5B8F"/>
    <w:rsid w:val="005F683E"/>
    <w:rsid w:val="00621F5D"/>
    <w:rsid w:val="0067361B"/>
    <w:rsid w:val="00695384"/>
    <w:rsid w:val="00704EF6"/>
    <w:rsid w:val="0071335B"/>
    <w:rsid w:val="007176FF"/>
    <w:rsid w:val="00727702"/>
    <w:rsid w:val="00734299"/>
    <w:rsid w:val="00737D7B"/>
    <w:rsid w:val="007404E8"/>
    <w:rsid w:val="00740BC7"/>
    <w:rsid w:val="00744C74"/>
    <w:rsid w:val="00751A33"/>
    <w:rsid w:val="00773C7F"/>
    <w:rsid w:val="007C07B0"/>
    <w:rsid w:val="007C217E"/>
    <w:rsid w:val="007C7B5D"/>
    <w:rsid w:val="007D3086"/>
    <w:rsid w:val="007E11CE"/>
    <w:rsid w:val="007F0B4F"/>
    <w:rsid w:val="00812153"/>
    <w:rsid w:val="008308DA"/>
    <w:rsid w:val="008346C2"/>
    <w:rsid w:val="00834EC1"/>
    <w:rsid w:val="008354CC"/>
    <w:rsid w:val="00866C65"/>
    <w:rsid w:val="00874C9C"/>
    <w:rsid w:val="0088000D"/>
    <w:rsid w:val="008842E0"/>
    <w:rsid w:val="008B4A58"/>
    <w:rsid w:val="008B4A68"/>
    <w:rsid w:val="008D372B"/>
    <w:rsid w:val="00902472"/>
    <w:rsid w:val="00935009"/>
    <w:rsid w:val="00950753"/>
    <w:rsid w:val="00952D0D"/>
    <w:rsid w:val="00957793"/>
    <w:rsid w:val="00982CE9"/>
    <w:rsid w:val="0098454A"/>
    <w:rsid w:val="00987C46"/>
    <w:rsid w:val="009B0829"/>
    <w:rsid w:val="009C638B"/>
    <w:rsid w:val="009E34A8"/>
    <w:rsid w:val="009F483F"/>
    <w:rsid w:val="009F4B86"/>
    <w:rsid w:val="00A01E47"/>
    <w:rsid w:val="00A1626E"/>
    <w:rsid w:val="00A23264"/>
    <w:rsid w:val="00A24CB9"/>
    <w:rsid w:val="00A33BEB"/>
    <w:rsid w:val="00A66EF7"/>
    <w:rsid w:val="00A73412"/>
    <w:rsid w:val="00AD5187"/>
    <w:rsid w:val="00B1623C"/>
    <w:rsid w:val="00B21FC2"/>
    <w:rsid w:val="00B47758"/>
    <w:rsid w:val="00B61B25"/>
    <w:rsid w:val="00B63E7A"/>
    <w:rsid w:val="00B6537B"/>
    <w:rsid w:val="00B66243"/>
    <w:rsid w:val="00B7093B"/>
    <w:rsid w:val="00B84B5A"/>
    <w:rsid w:val="00BB31E0"/>
    <w:rsid w:val="00BC0475"/>
    <w:rsid w:val="00BD03D3"/>
    <w:rsid w:val="00BD4F34"/>
    <w:rsid w:val="00BE72E3"/>
    <w:rsid w:val="00C4693A"/>
    <w:rsid w:val="00CB16FF"/>
    <w:rsid w:val="00CB55BF"/>
    <w:rsid w:val="00CC7301"/>
    <w:rsid w:val="00CE0F2E"/>
    <w:rsid w:val="00D21D74"/>
    <w:rsid w:val="00D467C2"/>
    <w:rsid w:val="00D66617"/>
    <w:rsid w:val="00D67A30"/>
    <w:rsid w:val="00D838DA"/>
    <w:rsid w:val="00D9187C"/>
    <w:rsid w:val="00D97008"/>
    <w:rsid w:val="00DA3ED8"/>
    <w:rsid w:val="00DE207C"/>
    <w:rsid w:val="00DF2650"/>
    <w:rsid w:val="00E163CA"/>
    <w:rsid w:val="00E31C74"/>
    <w:rsid w:val="00E351F8"/>
    <w:rsid w:val="00E717C1"/>
    <w:rsid w:val="00E8053B"/>
    <w:rsid w:val="00E82D7E"/>
    <w:rsid w:val="00E83097"/>
    <w:rsid w:val="00EC47C8"/>
    <w:rsid w:val="00EF7798"/>
    <w:rsid w:val="00F724E3"/>
    <w:rsid w:val="00F77760"/>
    <w:rsid w:val="00F778A3"/>
    <w:rsid w:val="00F8430B"/>
    <w:rsid w:val="00F9274D"/>
    <w:rsid w:val="00FA0F9E"/>
    <w:rsid w:val="00FA61C0"/>
    <w:rsid w:val="00FB1881"/>
    <w:rsid w:val="00FD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9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1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1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2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6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2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9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40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2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2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2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3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F53E0-EB12-4CE1-86DF-4789E9AD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5</cp:revision>
  <dcterms:created xsi:type="dcterms:W3CDTF">2020-04-13T00:32:00Z</dcterms:created>
  <dcterms:modified xsi:type="dcterms:W3CDTF">2020-04-13T01:01:00Z</dcterms:modified>
</cp:coreProperties>
</file>